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5F" w:rsidRPr="00F70125" w:rsidRDefault="00B82D5F" w:rsidP="00B82D5F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Анализ работы за 2023-2024</w:t>
      </w:r>
      <w:r w:rsidRPr="00F7012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0125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уч.г</w:t>
      </w:r>
      <w:proofErr w:type="spellEnd"/>
      <w:r w:rsidRPr="00F70125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r w:rsidRPr="00F70125">
        <w:rPr>
          <w:rFonts w:ascii="Times New Roman" w:eastAsia="Calibri" w:hAnsi="Times New Roman" w:cs="Times New Roman"/>
          <w:sz w:val="24"/>
          <w:szCs w:val="24"/>
        </w:rPr>
        <w:t>ШМО уч</w:t>
      </w:r>
      <w:r>
        <w:rPr>
          <w:rFonts w:ascii="Times New Roman" w:eastAsia="Calibri" w:hAnsi="Times New Roman" w:cs="Times New Roman"/>
          <w:sz w:val="24"/>
          <w:szCs w:val="24"/>
        </w:rPr>
        <w:t>ителей иностранного языка в 2023-2024</w:t>
      </w:r>
      <w:r w:rsidRPr="00F70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0125">
        <w:rPr>
          <w:rFonts w:ascii="Times New Roman" w:eastAsia="Calibri" w:hAnsi="Times New Roman" w:cs="Times New Roman"/>
          <w:sz w:val="24"/>
          <w:szCs w:val="24"/>
        </w:rPr>
        <w:t>уч.г</w:t>
      </w:r>
      <w:proofErr w:type="spellEnd"/>
      <w:r w:rsidRPr="00F70125">
        <w:rPr>
          <w:rFonts w:ascii="Times New Roman" w:eastAsia="Calibri" w:hAnsi="Times New Roman" w:cs="Times New Roman"/>
          <w:sz w:val="24"/>
          <w:szCs w:val="24"/>
        </w:rPr>
        <w:t>. работало над темой:</w:t>
      </w:r>
      <w:bookmarkStart w:id="0" w:name="_Hlk175564819"/>
      <w:r w:rsidRPr="00B8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D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«Развитие профессиональной компетентности педагога как фактор повышения качества образования в условиях введения обновленных ФГОС».</w:t>
      </w:r>
      <w:bookmarkEnd w:id="0"/>
    </w:p>
    <w:p w:rsidR="00B82D5F" w:rsidRDefault="00B82D5F" w:rsidP="00B82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2023-2024</w:t>
      </w:r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МО учителей иностранного языка работало по совершенствованию методики обучения иностранному языку в контексте иноязычной культуры и созданию условий развития творческой активности участников педагогического процесса, изучению новых технологий, внедрения в практику своей работы с целью обеспечения уровня образования, соответствующего современным требованиям.</w:t>
      </w:r>
    </w:p>
    <w:p w:rsidR="00B82D5F" w:rsidRPr="00F70125" w:rsidRDefault="00B82D5F" w:rsidP="00B82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0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направления работы кафедры были:</w:t>
      </w:r>
    </w:p>
    <w:p w:rsidR="00B82D5F" w:rsidRPr="00F70125" w:rsidRDefault="00B82D5F" w:rsidP="00B82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Научно-методическая работа учителей;</w:t>
      </w:r>
    </w:p>
    <w:p w:rsidR="00B82D5F" w:rsidRPr="00F70125" w:rsidRDefault="00B82D5F" w:rsidP="00B82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Научно-исследовательская, творческая работа учащихся;</w:t>
      </w:r>
    </w:p>
    <w:p w:rsidR="00B82D5F" w:rsidRPr="00F70125" w:rsidRDefault="00B82D5F" w:rsidP="00B82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Учебно-организационная работа внутри кафедры;</w:t>
      </w:r>
    </w:p>
    <w:p w:rsidR="00B82D5F" w:rsidRPr="00F70125" w:rsidRDefault="00B82D5F" w:rsidP="00B82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Повышение уровня научно-теоретической и методической подготовки учителей;</w:t>
      </w:r>
    </w:p>
    <w:p w:rsidR="00B82D5F" w:rsidRDefault="00B82D5F" w:rsidP="00B82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2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работы методического объединения:</w:t>
      </w: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Совершенствование профессиональной компетентности учителей иностранного языка, уровня их компетентности в области учебного предмета и методики преподавания через использование в преподавании информационно-коммуникационных технологий, развитие творческого потенциала педагогов, направленного на повышение эффективности и качества педагогического процесса.</w:t>
      </w: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Обобщение и распространение методического опыта гимназии в преподавании иностранного языка и продолжение педагогического поиска по достижению высокого качества и эффективности обучения через интеграцию инновационного, исследовательского, образовательного процесса.</w:t>
      </w: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Формирование ключевых образовательных компетенций обучающихся путем расширения школьной языковой среды и применения новых педагогических технологий.</w:t>
      </w: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Создание психолого-педагогических условий, учебно-методического обеспечения введения ФГОС.</w:t>
      </w: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2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деятельности МО</w:t>
      </w:r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1.Создание условий для мотивации учителей МО к повышению педагогического профессионализма, ответственности за результаты своей      деятельности;</w:t>
      </w: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профессионального и методического мастерства педагогов через участие в работе семинаров, практикумов, методических совещаний и педсоветов, творческих профессиональных конкурсах;</w:t>
      </w: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качества обучения через использование современных педагогических технологий: проектирование, личностно-ориентированный подход, дифференцированное обучение, исследовательские и дистанционные технологии;</w:t>
      </w: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 Обеспечение прочного овладения основными учебными навыками по иностранному языку через систему урочной и внеурочной деятельности, анализа контроля качества образования и совершенствования знания педагогов в области методики преподавания иностранного языка в условиях обновленного содержания образования, изучение дистанционных образовательных технологий;</w:t>
      </w: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>5.  Внедрение системно-</w:t>
      </w:r>
      <w:proofErr w:type="spellStart"/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в процесс обучения иностранному языку в условиях ФГОС;</w:t>
      </w: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>6.  Систематизация работы МО для создания школьной информационной базы данных по иностранному языку;</w:t>
      </w: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>7.  Совершенствование форм, методов и приемов в преподавании иностранного языка согласно требованиям обновленного ФГОС;</w:t>
      </w: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>8.  Повышение качества и результативности уроков иностранного языка для обеспечения профиля образовательного учреждения и реализация требований ФГОС в области преподавания иностранных языков;</w:t>
      </w: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 Развитие навыков и </w:t>
      </w:r>
      <w:proofErr w:type="gramStart"/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для самостоятельного изучения иностранного языка с помощью доступных компьютерных технологий, направленных на развитие творческой, всесторонне развитой и созидательной личности обучающегося;</w:t>
      </w: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Активизация учебно-познавательной деятельности по иностранному языку для развития интереса обучающихся к исследовательской, познавательной и проектной деятельности для формирования основных </w:t>
      </w:r>
      <w:proofErr w:type="gramStart"/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proofErr w:type="gramEnd"/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посредством изучения и усвоения иностранного языка;</w:t>
      </w: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Совершенствование системы работы с одаренными учащимися через участие в различных творческих конкурсах, олимпиадах и т. д. по иностранному языку, использование в работе с ними нестандартных, повышенной сложности заданий;</w:t>
      </w: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Изучение и анализ для дальнейшего повышения качества подготовки и результативности проведения ЕГЭ, ОГЭ в 11-х, 9-х классах;</w:t>
      </w: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Оказание педагогической и методической поддержки путем </w:t>
      </w:r>
      <w:proofErr w:type="spellStart"/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и других форм взаимодействия;</w:t>
      </w: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Совершенствование форм работы учителей иностранного языка по самообразованию, росту профессионального мастерства, распространению и обобщению педагогического опыта в области преподавания иностранного языка в соответствии с современными требованиями (тиражирование, публикации, выступления на научно-практических конференциях);</w:t>
      </w:r>
    </w:p>
    <w:p w:rsidR="00B82D5F" w:rsidRPr="00B82D5F" w:rsidRDefault="00B82D5F" w:rsidP="00B82D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82D5F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Создание оптимальных условий для внедрения ФГОС на всех этапах образовательного процесса.</w:t>
      </w:r>
    </w:p>
    <w:p w:rsidR="00B82D5F" w:rsidRPr="00B82D5F" w:rsidRDefault="00B82D5F" w:rsidP="00B82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01B" w:rsidRDefault="00B82D5F" w:rsidP="007A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2023-2024</w:t>
      </w:r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учителя и ученики осваивали различные методы преподавания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обучения, принимали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языковых </w:t>
      </w:r>
      <w:r w:rsidR="00151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конкурсах, проходили курсовую подготовку по различным аспектам в направлении профессионального роста</w:t>
      </w:r>
      <w:proofErr w:type="gramStart"/>
      <w:r w:rsidR="00151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51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1511C8"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азрабатывались тренировочные упражнения по грамматике, тексты для чтения и перевода для разных уровней знаний</w:t>
      </w:r>
      <w:r w:rsidR="001511C8" w:rsidRPr="001511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="001511C8" w:rsidRPr="001511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Жданов Д.Ю. и </w:t>
      </w:r>
      <w:proofErr w:type="spellStart"/>
      <w:r w:rsidR="001511C8" w:rsidRPr="001511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Радильчук</w:t>
      </w:r>
      <w:proofErr w:type="spellEnd"/>
      <w:r w:rsidR="001511C8" w:rsidRPr="001511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А.А. успешно получили </w:t>
      </w:r>
      <w:r w:rsidRPr="001511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уровней знаний</w:t>
      </w:r>
      <w:proofErr w:type="gramStart"/>
      <w:r w:rsidRPr="001511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..</w:t>
      </w:r>
      <w:r w:rsidR="001511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proofErr w:type="gramEnd"/>
      <w:r w:rsidR="001511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Милохова</w:t>
      </w:r>
      <w:proofErr w:type="spellEnd"/>
      <w:r w:rsidR="001511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А.С. прошли курсовую переподготовку по </w:t>
      </w:r>
      <w:r w:rsidR="007A60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теме </w:t>
      </w:r>
      <w:r w:rsidR="007A601B" w:rsidRPr="007A601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«</w:t>
      </w:r>
      <w:r w:rsidR="007A601B" w:rsidRPr="001511C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Совершенствование профессиональной компетентности учителей английского языка в </w:t>
      </w:r>
      <w:r w:rsidR="007A601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условиях реализации ФГОС, ФООП».</w:t>
      </w:r>
      <w:r w:rsidR="007A601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7A601B" w:rsidRPr="001511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 принимали активное участие в различных конкурсах и олимпиадах</w:t>
      </w:r>
      <w:r w:rsidR="007A60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Хорошие результаты в </w:t>
      </w:r>
      <w:proofErr w:type="spellStart"/>
      <w:r w:rsidR="007A60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ВсОШ</w:t>
      </w:r>
      <w:proofErr w:type="spellEnd"/>
      <w:r w:rsidR="007A60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показали: </w:t>
      </w:r>
      <w:proofErr w:type="spellStart"/>
      <w:r w:rsidR="007A60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Акиничев</w:t>
      </w:r>
      <w:proofErr w:type="spellEnd"/>
      <w:r w:rsidR="007A60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Вадим 7-В класс (муниципальный уровень), Соколянская София 11-А класс (участник республиканского уровня), Беликов Андрей (призер республиканского уровня). </w:t>
      </w:r>
    </w:p>
    <w:p w:rsidR="007A601B" w:rsidRPr="001511C8" w:rsidRDefault="007A601B" w:rsidP="007A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82D5F" w:rsidRPr="001511C8" w:rsidRDefault="00B82D5F" w:rsidP="00151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82D5F" w:rsidRPr="00F70125" w:rsidRDefault="00B82D5F" w:rsidP="00B82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B82D5F" w:rsidRPr="00F70125" w:rsidRDefault="00B82D5F" w:rsidP="00B82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Учащиеся всех параллелей принимали активное участие во всероссийской олимпиаде «Сириус».  </w:t>
      </w:r>
      <w:proofErr w:type="spellStart"/>
      <w:r w:rsidRPr="00F70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Акиничев</w:t>
      </w:r>
      <w:proofErr w:type="spellEnd"/>
      <w:r w:rsidRPr="00F70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Вадим ученик 6-В класса участвовал в олимпиаде от Донецкого Национального Университета </w:t>
      </w:r>
      <w:proofErr w:type="spellStart"/>
      <w:r w:rsidRPr="00F70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Vivat</w:t>
      </w:r>
      <w:proofErr w:type="spellEnd"/>
      <w:r w:rsidRPr="00F70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0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Academia</w:t>
      </w:r>
      <w:proofErr w:type="spellEnd"/>
      <w:r w:rsidRPr="00F70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занял 1 место</w:t>
      </w:r>
      <w:proofErr w:type="gramStart"/>
      <w:r w:rsidRPr="00F70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F70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учитель </w:t>
      </w:r>
      <w:proofErr w:type="spellStart"/>
      <w:r w:rsidRPr="00F70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Радильчук</w:t>
      </w:r>
      <w:proofErr w:type="spellEnd"/>
      <w:r w:rsidRPr="00F70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А.А.)</w:t>
      </w:r>
    </w:p>
    <w:p w:rsidR="00B82D5F" w:rsidRPr="00F70125" w:rsidRDefault="00B82D5F" w:rsidP="00B82D5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Учителя принимали активное участие в </w:t>
      </w:r>
      <w:proofErr w:type="spellStart"/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темы: «</w:t>
      </w:r>
      <w:r w:rsidRPr="00F70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CLIL как метод достижения </w:t>
      </w:r>
      <w:proofErr w:type="spellStart"/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освоения предмета «Английский язык», «</w:t>
      </w:r>
      <w:r w:rsidRPr="00F70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Thinking</w:t>
      </w:r>
      <w:proofErr w:type="spellEnd"/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out</w:t>
      </w:r>
      <w:proofErr w:type="spellEnd"/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box</w:t>
      </w:r>
      <w:proofErr w:type="spellEnd"/>
      <w:r w:rsidRPr="00F7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Учимся мыслить креативно на уроках английского языка»,</w:t>
      </w:r>
      <w:r w:rsidRPr="00F70125">
        <w:rPr>
          <w:rFonts w:ascii="Times New Roman" w:eastAsia="Calibri" w:hAnsi="Times New Roman" w:cs="Times New Roman"/>
          <w:sz w:val="24"/>
          <w:szCs w:val="24"/>
        </w:rPr>
        <w:t xml:space="preserve"> «Приемы формирующего оценивания в 9-11 классах на уроках английского языка», «Активные формы обучения на уроках английского языка», «Нормативные документы учителя английского языка: новые ФГОС и Примерные рабочие программы», «Читательская грамотность: русский + английский»</w:t>
      </w:r>
    </w:p>
    <w:p w:rsidR="00B82D5F" w:rsidRPr="00F70125" w:rsidRDefault="00B82D5F" w:rsidP="00B82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125">
        <w:rPr>
          <w:rFonts w:ascii="Times New Roman" w:eastAsia="Calibri" w:hAnsi="Times New Roman" w:cs="Times New Roman"/>
          <w:sz w:val="24"/>
          <w:szCs w:val="24"/>
        </w:rPr>
        <w:t xml:space="preserve">    Все учителя кафедры своевременно изучали нормативные документы и следовали всем изменениям в методических рекомендациях. Программа была выполнена в полном объеме.</w:t>
      </w:r>
    </w:p>
    <w:p w:rsidR="00B82D5F" w:rsidRPr="00F70125" w:rsidRDefault="00B82D5F" w:rsidP="00B82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01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Методическое объединение учителей иностранного языка уделяет большое внимание обеспечению учебного процесса, преемственности обучения. Учителями в должный срок в течение года составлялись тематические планирования, соответствующие программе, в рамках которого планировались самостоятельные и контрольные работы.</w:t>
      </w:r>
    </w:p>
    <w:p w:rsidR="00B82D5F" w:rsidRPr="00F70125" w:rsidRDefault="00B82D5F" w:rsidP="00B82D5F">
      <w:pPr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0125">
        <w:rPr>
          <w:rFonts w:ascii="Times New Roman" w:hAnsi="Times New Roman" w:cs="Times New Roman"/>
          <w:b/>
          <w:i/>
          <w:sz w:val="24"/>
          <w:szCs w:val="24"/>
        </w:rPr>
        <w:t>РЕЗУЛЬНАТЫ РАБОТЫ УЧИТЕЛЕЙ ИНОСТРАННОГО ЯЗЫКА ЗА 2022-2023 УЧ</w:t>
      </w:r>
      <w:proofErr w:type="gramStart"/>
      <w:r w:rsidRPr="00F70125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Pr="00F70125">
        <w:rPr>
          <w:rFonts w:ascii="Times New Roman" w:hAnsi="Times New Roman" w:cs="Times New Roman"/>
          <w:b/>
          <w:i/>
          <w:sz w:val="24"/>
          <w:szCs w:val="24"/>
        </w:rPr>
        <w:t>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B82D5F" w:rsidRPr="00F70125" w:rsidTr="00B060B6"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УЧИТЕЛЬ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ВСКГО УЧАЩИХСЯ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«5»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«4»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«3»</w:t>
            </w:r>
          </w:p>
        </w:tc>
        <w:tc>
          <w:tcPr>
            <w:tcW w:w="2113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«2»</w:t>
            </w:r>
          </w:p>
        </w:tc>
        <w:tc>
          <w:tcPr>
            <w:tcW w:w="2113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К/</w:t>
            </w:r>
            <w:proofErr w:type="gramStart"/>
            <w:r w:rsidRPr="00F70125">
              <w:rPr>
                <w:sz w:val="24"/>
                <w:szCs w:val="24"/>
              </w:rPr>
              <w:t>З</w:t>
            </w:r>
            <w:proofErr w:type="gramEnd"/>
          </w:p>
        </w:tc>
      </w:tr>
      <w:tr w:rsidR="00B82D5F" w:rsidRPr="00F70125" w:rsidTr="00B060B6"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proofErr w:type="spellStart"/>
            <w:r w:rsidRPr="00F70125">
              <w:rPr>
                <w:sz w:val="24"/>
                <w:szCs w:val="24"/>
              </w:rPr>
              <w:t>Стангрит</w:t>
            </w:r>
            <w:proofErr w:type="spellEnd"/>
            <w:r w:rsidRPr="00F70125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120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25-21%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54-45%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41-34%</w:t>
            </w:r>
          </w:p>
        </w:tc>
        <w:tc>
          <w:tcPr>
            <w:tcW w:w="2113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79-66%</w:t>
            </w:r>
          </w:p>
        </w:tc>
      </w:tr>
      <w:tr w:rsidR="00B82D5F" w:rsidRPr="00F70125" w:rsidTr="00B060B6"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Соколянская Н.А.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131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56-43%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62-47%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13-10%</w:t>
            </w:r>
          </w:p>
        </w:tc>
        <w:tc>
          <w:tcPr>
            <w:tcW w:w="2113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118-90%</w:t>
            </w:r>
          </w:p>
        </w:tc>
      </w:tr>
      <w:tr w:rsidR="00B82D5F" w:rsidRPr="00F70125" w:rsidTr="00B060B6"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proofErr w:type="spellStart"/>
            <w:r w:rsidRPr="00F70125">
              <w:rPr>
                <w:sz w:val="24"/>
                <w:szCs w:val="24"/>
              </w:rPr>
              <w:t>Радильчук</w:t>
            </w:r>
            <w:proofErr w:type="spellEnd"/>
            <w:r w:rsidRPr="00F70125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122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43-35%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49-40%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30-25%</w:t>
            </w:r>
          </w:p>
        </w:tc>
        <w:tc>
          <w:tcPr>
            <w:tcW w:w="2113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92-75%</w:t>
            </w:r>
          </w:p>
        </w:tc>
      </w:tr>
      <w:tr w:rsidR="00B82D5F" w:rsidRPr="00F70125" w:rsidTr="00B060B6"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Жданов Д.Ю.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141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58-41%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61-43%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22-16%</w:t>
            </w:r>
          </w:p>
        </w:tc>
        <w:tc>
          <w:tcPr>
            <w:tcW w:w="2113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119-84%</w:t>
            </w:r>
          </w:p>
        </w:tc>
      </w:tr>
      <w:tr w:rsidR="00B82D5F" w:rsidRPr="00F70125" w:rsidTr="00B060B6"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proofErr w:type="spellStart"/>
            <w:r w:rsidRPr="00F70125">
              <w:rPr>
                <w:sz w:val="24"/>
                <w:szCs w:val="24"/>
              </w:rPr>
              <w:t>Милохова</w:t>
            </w:r>
            <w:proofErr w:type="spellEnd"/>
            <w:r w:rsidRPr="00F70125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112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60-54%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37-33.5%</w:t>
            </w:r>
          </w:p>
        </w:tc>
        <w:tc>
          <w:tcPr>
            <w:tcW w:w="2112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14-12%</w:t>
            </w:r>
          </w:p>
        </w:tc>
        <w:tc>
          <w:tcPr>
            <w:tcW w:w="2113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B82D5F" w:rsidRPr="00F70125" w:rsidRDefault="00B82D5F" w:rsidP="00B060B6">
            <w:pPr>
              <w:rPr>
                <w:sz w:val="24"/>
                <w:szCs w:val="24"/>
              </w:rPr>
            </w:pPr>
            <w:r w:rsidRPr="00F70125">
              <w:rPr>
                <w:sz w:val="24"/>
                <w:szCs w:val="24"/>
              </w:rPr>
              <w:t>97-87.5%</w:t>
            </w:r>
          </w:p>
        </w:tc>
      </w:tr>
    </w:tbl>
    <w:p w:rsidR="00B82D5F" w:rsidRPr="00F70125" w:rsidRDefault="00B82D5F" w:rsidP="00B82D5F">
      <w:pPr>
        <w:rPr>
          <w:rFonts w:cs="Calibri"/>
          <w:b/>
          <w:i/>
          <w:sz w:val="24"/>
          <w:szCs w:val="24"/>
        </w:rPr>
      </w:pPr>
    </w:p>
    <w:p w:rsidR="006C2EB2" w:rsidRDefault="006C2EB2"/>
    <w:sectPr w:rsidR="006C2EB2" w:rsidSect="00B82D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63A85"/>
    <w:multiLevelType w:val="multilevel"/>
    <w:tmpl w:val="A53C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A2"/>
    <w:rsid w:val="001511C8"/>
    <w:rsid w:val="006C2EB2"/>
    <w:rsid w:val="007A601B"/>
    <w:rsid w:val="00B52EA2"/>
    <w:rsid w:val="00B8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2024-08-28T03:04:00Z</dcterms:created>
  <dcterms:modified xsi:type="dcterms:W3CDTF">2024-08-28T03:32:00Z</dcterms:modified>
</cp:coreProperties>
</file>